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41" w:rsidRDefault="00282C59" w:rsidP="007D66E2">
      <w:pPr>
        <w:bidi/>
        <w:spacing w:after="0"/>
        <w:ind w:left="-809"/>
        <w:rPr>
          <w:rtl/>
        </w:rPr>
      </w:pPr>
      <w:r w:rsidRPr="00914DDA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DFC55" wp14:editId="68462DF4">
                <wp:simplePos x="0" y="0"/>
                <wp:positionH relativeFrom="page">
                  <wp:posOffset>-634048</wp:posOffset>
                </wp:positionH>
                <wp:positionV relativeFrom="paragraph">
                  <wp:posOffset>301308</wp:posOffset>
                </wp:positionV>
                <wp:extent cx="1760855" cy="535940"/>
                <wp:effectExtent l="2858" t="0" r="13652" b="13653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0855" cy="535940"/>
                        </a:xfrm>
                        <a:prstGeom prst="roundRect">
                          <a:avLst>
                            <a:gd name="adj" fmla="val 6933"/>
                          </a:avLst>
                        </a:prstGeom>
                        <a:solidFill>
                          <a:srgbClr val="263C82"/>
                        </a:solidFill>
                        <a:ln>
                          <a:solidFill>
                            <a:srgbClr val="263C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FBA" w:rsidRDefault="00E04FBA" w:rsidP="00A51E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شرایط عمومی بیمه نامه</w:t>
                            </w:r>
                          </w:p>
                          <w:p w:rsidR="00E04FBA" w:rsidRPr="009D3E33" w:rsidRDefault="00E04FBA" w:rsidP="00282C5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بدنه وسایل نقلیه زمینی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DFC55" id="Rounded Rectangle 3" o:spid="_x0000_s1026" style="position:absolute;left:0;text-align:left;margin-left:-49.95pt;margin-top:23.75pt;width:138.65pt;height:42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W6xQIAAAAGAAAOAAAAZHJzL2Uyb0RvYy54bWysVE1v2zAMvQ/YfxB0Xx0nTdoGdYogRYcB&#10;RVe0HXpWZCn2IImapMTOfv0o+aPd1l2K+WCQIvlEPpG8vGq1IgfhfA2moPnJhBJhOJS12RX029PN&#10;p3NKfGCmZAqMKOhReHq1+vjhsrFLMYUKVCkcQRDjl40taBWCXWaZ55XQzJ+AFQaNEpxmAVW3y0rH&#10;GkTXKptOJousAVdaB1x4j6fXnZGuEr6UgoevUnoRiCoo5hbS36X/Nv6z1SVb7hyzVc37NNg7stCs&#10;NnjpCHXNAiN7V/8FpWvuwIMMJxx0BlLWXKQasJp88kc1jxWzItWC5Hg70uT/Hyy/O9w7UpcFnVFi&#10;mMYneoC9KUVJHpA8ZnZKkFmkqbF+id6P9t71mkcx1txKp4kD5DZf4Jvgl6jA4kibmD6OTIs2EI6H&#10;+dlicj6fU8LRNp/NL07TU2QdWAS1zofPAjSJQkFdTCpmlKDZ4daHRHfZJ83K75RIrfDxDkyRxcUs&#10;JY2AvS9KA2QM9KDq8qZWKilut90oRzCyoNPFbHM+jRVjyG9uyrwvEnFiaBYZ7DhLUjgqEQGVeRAS&#10;nwBpmabqUvOLMSHGuTAh70wVK0WX5zwR3acZxyVGpKQTYESWWN+I3QMMnh3IgN3B9P4xVKTZGYO7&#10;F/1HYl3wGJFuBhPGYF0bcG9VprCq/ubOfyCpoyayFNptiy5R3EJ5xF5NjYaj7C2/qbE3bpkP98zh&#10;w+MhbqLwFX9SQVNQ6CVKKnA/3zqP/jhMaKWkwS1QUP9jz5ygRH0xOGYX+Sl2JglJOZ2fTVFxry3b&#10;1xaz1xvAFspTdkmM/kENonSgn3FhreOtaGKG490F5cENyiZ02wlXHhfrdXLDVWFZuDWPlkfwSHDs&#10;5af2mTnbD0jA0bqDYWP0bd+R++IbIw2s9wFkHaLxhddewTWTeqhfiXGPvdaT18viXv0CAAD//wMA&#10;UEsDBBQABgAIAAAAIQAWwdPO3wAAAAkBAAAPAAAAZHJzL2Rvd25yZXYueG1sTI9BS8NAEIXvgv9h&#10;GcFbu0kaZBuzKSL0VEWMLXjcJNMkmJ0N2W0T/73jSU+Px3y8eS/fLXYQV5x870hDvI5AINWu6anV&#10;cPzYrxQIHww1ZnCEGr7Rw664vclN1riZ3vFahlZwCPnMaOhCGDMpfd2hNX7tRiS+nd1kTWA7tbKZ&#10;zMzhdpBJFD1Ia3riD50Z8bnD+qu8WA0v6fZzrk6vvfLHUh0O+/jtHE5a398tT48gAi7hD4bf+lwd&#10;Cu5UuQs1XgwaVpuUSdZ0y5sYUDFrpSFJ1AZkkcv/C4ofAAAA//8DAFBLAQItABQABgAIAAAAIQC2&#10;gziS/gAAAOEBAAATAAAAAAAAAAAAAAAAAAAAAABbQ29udGVudF9UeXBlc10ueG1sUEsBAi0AFAAG&#10;AAgAAAAhADj9If/WAAAAlAEAAAsAAAAAAAAAAAAAAAAALwEAAF9yZWxzLy5yZWxzUEsBAi0AFAAG&#10;AAgAAAAhADlzxbrFAgAAAAYAAA4AAAAAAAAAAAAAAAAALgIAAGRycy9lMm9Eb2MueG1sUEsBAi0A&#10;FAAGAAgAAAAhABbB087fAAAACQEAAA8AAAAAAAAAAAAAAAAAHwUAAGRycy9kb3ducmV2LnhtbFBL&#10;BQYAAAAABAAEAPMAAAArBgAAAAA=&#10;" fillcolor="#263c82" strokecolor="#263c82" strokeweight="1pt">
                <v:stroke joinstyle="miter"/>
                <v:textbox>
                  <w:txbxContent>
                    <w:p w:rsidR="00E04FBA" w:rsidRDefault="00E04FBA" w:rsidP="00A51EFE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شرایط عمومی بیمه نامه</w:t>
                      </w:r>
                    </w:p>
                    <w:p w:rsidR="00E04FBA" w:rsidRPr="009D3E33" w:rsidRDefault="00E04FBA" w:rsidP="00282C59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بدنه وسایل نقلیه زمینی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4A02" w:rsidRPr="00113299">
        <w:rPr>
          <w:rFonts w:cs="B Nazani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2410CC" wp14:editId="38A51F54">
            <wp:simplePos x="0" y="0"/>
            <wp:positionH relativeFrom="column">
              <wp:posOffset>5491480</wp:posOffset>
            </wp:positionH>
            <wp:positionV relativeFrom="paragraph">
              <wp:posOffset>-121656</wp:posOffset>
            </wp:positionV>
            <wp:extent cx="1287145" cy="59055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23C" w:rsidRPr="00113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3142B" wp14:editId="0A398A5E">
                <wp:simplePos x="0" y="0"/>
                <wp:positionH relativeFrom="margin">
                  <wp:posOffset>-71639</wp:posOffset>
                </wp:positionH>
                <wp:positionV relativeFrom="paragraph">
                  <wp:posOffset>-119990</wp:posOffset>
                </wp:positionV>
                <wp:extent cx="961390" cy="575945"/>
                <wp:effectExtent l="0" t="0" r="1016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57594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FBA" w:rsidRPr="009C3A26" w:rsidRDefault="00E04FBA" w:rsidP="00A51EF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کد فرم:      </w:t>
                            </w:r>
                            <w:r w:rsidRPr="009C3A26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CIC00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2</w:t>
                            </w:r>
                          </w:p>
                          <w:p w:rsidR="00E04FBA" w:rsidRPr="009C3A26" w:rsidRDefault="00E04FBA" w:rsidP="00A51EF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تجدید نظر:          </w:t>
                            </w:r>
                            <w:r w:rsidRPr="009C3A26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0</w:t>
                            </w:r>
                          </w:p>
                          <w:p w:rsidR="00E04FBA" w:rsidRPr="009C3A26" w:rsidRDefault="00E04FBA" w:rsidP="00A51EF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صفحه:        </w:t>
                            </w:r>
                            <w:r w:rsidRPr="009C3A26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1 از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3142B" id="Rounded Rectangle 6" o:spid="_x0000_s1027" style="position:absolute;left:0;text-align:left;margin-left:-5.65pt;margin-top:-9.45pt;width:75.7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s3mAIAAIQFAAAOAAAAZHJzL2Uyb0RvYy54bWysVN9P2zAQfp+0/8Hy+0hT2kIjUlSBmCYh&#10;QMDEs+vYrTXH59luk+6v39lJ04qhPUx7SWzfz+/uu7u6bmtNdsJ5Baak+dmIEmE4VMqsS/r99e7L&#10;JSU+MFMxDUaUdC88vV58/nTV2EKMYQO6Eo6gE+OLxpZ0E4ItsszzjaiZPwMrDAoluJoFvLp1VjnW&#10;oPdaZ+PRaJY14CrrgAvv8fW2E9JF8i+l4OFRSi8C0SXF3EL6uvRdxW+2uGLF2jG7UbxPg/1DFjVT&#10;BoMOrm5ZYGTr1B+uasUdeJDhjEOdgZSKi4QB0eSjd2heNsyKhAWL4+1QJv//3PKH3ZMjqirpjBLD&#10;amzRM2xNJSryjMVjZq0FmcUyNdYXqP1in1x/83iMmFvp6vhHNKRNpd0PpRVtIBwf57P8fI4N4Cia&#10;Xkznk2n0mR2NrfPhq4CaxENJXUwiZpCqynb3PnT6B70Y0MCd0hrfWaENaRDD+XSUDDxoVUVhlCUy&#10;iRvtyI4hDUKb97FPtDATbTChiLLDlU5hr0Xn/llILBMiGXcBIkGPPhnnwoRUp+QJtaOZxAwGw/wj&#10;Qx0OyfS60Uwk4g6GPaS/RRwsUlQwYTCulQH3UeTqxxC50z+g7zBH+KFdtYkbSTO+rKDaI18cdIPk&#10;Lb9T2K975sMTczg52GLcBuERP1IDtgT6EyUbcL8+eo/6SGiUUtLgJJbU/9wyJyjR3wxSfZ5PJnF0&#10;02UyvRjjxZ1KVqcSs61vALuc496xPB2jftCHo3RQv+HSWMaoKGKGY+yS8uAOl5vQbQhcO1wsl0kN&#10;x9WycG9eLI/OY50jFV/bN+ZsT9qAbH+Aw9Sy4h1tO91oaWC5DSBV4vSxrn0HcNTTaPRrKe6S03vS&#10;Oi7PxW8AAAD//wMAUEsDBBQABgAIAAAAIQDVY9c44AAAAAoBAAAPAAAAZHJzL2Rvd25yZXYueG1s&#10;TI/BTsMwDIbvSLxDZCRuW5KBoJSmEwKBNGmTWOGw3dLGaysap2qyrXt70hPcbPnT7+/PlqPt2AkH&#10;3zpSIOcCGFLlTEu1gu+v91kCzAdNRneOUMEFPSzz66tMp8adaYunItQshpBPtYImhD7l3FcNWu3n&#10;rkeKt4MbrA5xHWpuBn2O4bbjCyEeuNUtxQ+N7vG1weqnOFoFb/W2oP1m/NzZQ7v4WK0TsS69Urc3&#10;48szsIBj+INh0o/qkEen0h3JeNYpmEl5F9FpSJ6ATcS9kMBKBY8yAZ5n/H+F/BcAAP//AwBQSwEC&#10;LQAUAAYACAAAACEAtoM4kv4AAADhAQAAEwAAAAAAAAAAAAAAAAAAAAAAW0NvbnRlbnRfVHlwZXNd&#10;LnhtbFBLAQItABQABgAIAAAAIQA4/SH/1gAAAJQBAAALAAAAAAAAAAAAAAAAAC8BAABfcmVscy8u&#10;cmVsc1BLAQItABQABgAIAAAAIQBoNEs3mAIAAIQFAAAOAAAAAAAAAAAAAAAAAC4CAABkcnMvZTJv&#10;RG9jLnhtbFBLAQItABQABgAIAAAAIQDVY9c44AAAAAoBAAAPAAAAAAAAAAAAAAAAAPIEAABkcnMv&#10;ZG93bnJldi54bWxQSwUGAAAAAAQABADzAAAA/wUAAAAA&#10;" filled="f" strokecolor="black [3213]" strokeweight=".5pt">
                <v:stroke joinstyle="miter"/>
                <v:textbox>
                  <w:txbxContent>
                    <w:p w:rsidR="00E04FBA" w:rsidRPr="009C3A26" w:rsidRDefault="00E04FBA" w:rsidP="00A51EFE">
                      <w:pPr>
                        <w:bidi/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کد فرم:      </w:t>
                      </w:r>
                      <w:r w:rsidRPr="009C3A26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CIC00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2</w:t>
                      </w:r>
                    </w:p>
                    <w:p w:rsidR="00E04FBA" w:rsidRPr="009C3A26" w:rsidRDefault="00E04FBA" w:rsidP="00A51EFE">
                      <w:pPr>
                        <w:bidi/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تجدید نظر:          </w:t>
                      </w:r>
                      <w:r w:rsidRPr="009C3A26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0</w:t>
                      </w:r>
                    </w:p>
                    <w:p w:rsidR="00E04FBA" w:rsidRPr="009C3A26" w:rsidRDefault="00E04FBA" w:rsidP="00A51EFE">
                      <w:pPr>
                        <w:bidi/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صفحه:        </w:t>
                      </w:r>
                      <w:r w:rsidRPr="009C3A26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1 از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A02" w:rsidRDefault="00FB4A02" w:rsidP="0074155E">
      <w:pPr>
        <w:bidi/>
        <w:spacing w:after="0"/>
        <w:ind w:left="-1077"/>
        <w:jc w:val="both"/>
        <w:rPr>
          <w:rFonts w:cs="B Nazanin"/>
          <w:sz w:val="16"/>
          <w:szCs w:val="16"/>
          <w:rtl/>
        </w:rPr>
      </w:pPr>
    </w:p>
    <w:p w:rsidR="00B176B2" w:rsidRDefault="00B176B2" w:rsidP="00FB4A02">
      <w:pPr>
        <w:bidi/>
        <w:spacing w:after="0"/>
        <w:ind w:left="-1077"/>
        <w:jc w:val="both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10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29"/>
        <w:gridCol w:w="5329"/>
      </w:tblGrid>
      <w:tr w:rsidR="0088423C" w:rsidRPr="00FB4A02" w:rsidTr="00282C59">
        <w:trPr>
          <w:jc w:val="center"/>
        </w:trPr>
        <w:tc>
          <w:tcPr>
            <w:tcW w:w="5329" w:type="dxa"/>
            <w:shd w:val="clear" w:color="auto" w:fill="F2F2F2" w:themeFill="background1" w:themeFillShade="F2"/>
          </w:tcPr>
          <w:p w:rsidR="00A51EFE" w:rsidRPr="001A6C67" w:rsidRDefault="00A51EFE" w:rsidP="000636D8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شورا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عال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اجرا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بند 3 ماده 17 قانون تاس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س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مرکز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جلسه مورخ </w:t>
            </w:r>
            <w:r w:rsidR="000636D8"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09/12/1384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آئ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="000636D8"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نامه شرا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عموم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636D8" w:rsidRPr="001A6C67">
              <w:rPr>
                <w:rFonts w:ascii="B Nazanin" w:hAnsi="B Nazanin" w:cs="Cambria" w:hint="cs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بدنه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وسا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زم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شامل 24 ماده و 10 تبصره به شرح 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تصو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نمود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E04FBA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</w:rPr>
              <w:sym w:font="Wingdings 2" w:char="F0A1"/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</w:t>
            </w:r>
            <w:r w:rsidR="00A51EFE"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فصل</w:t>
            </w:r>
            <w:r w:rsidR="00A51EFE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اول کل</w:t>
            </w:r>
            <w:r w:rsidR="00A51EFE"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</w:t>
            </w:r>
            <w:r w:rsidR="00A51EFE"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ات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1 - اساس قرارداد</w:t>
            </w:r>
          </w:p>
          <w:p w:rsidR="00A51EFE" w:rsidRPr="001A6C67" w:rsidRDefault="00A51EFE" w:rsidP="00C340E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636D8" w:rsidRPr="001A6C67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براساس قانون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مصوب ارد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بهشت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ماه 1316 و پ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شنهاد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A6C67" w:rsidRPr="001A6C67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(که جزء لا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نفک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) تنظ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شده و مورد توافق 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است.</w:t>
            </w:r>
            <w:r w:rsidR="001A6C67"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آن قسمت از پ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شنهاد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کتب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="00C340EB">
              <w:rPr>
                <w:rFonts w:ascii="B Nazanin" w:hAnsi="B Nazanin" w:cs="B Nazanin" w:hint="cs"/>
                <w:sz w:val="15"/>
                <w:szCs w:val="15"/>
                <w:rtl/>
              </w:rPr>
              <w:t>گذ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مورد قبول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نبوده و همزمان با صدور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قبل از آن به صورت کتب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اعلام گرد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جزء تعهدات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محسوب نم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="005F3C5C"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2 - اصطلاحات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اصطلاحات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صرفنظر از هر معن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مفهوم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ممکن است داشته باشند در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عموم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 تعر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ف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مقابل آن به کار رفته است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:</w:t>
            </w:r>
          </w:p>
          <w:p w:rsidR="00A51EFE" w:rsidRPr="001A6C67" w:rsidRDefault="00A51EFE" w:rsidP="00C340E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ب</w:t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مه</w:t>
            </w:r>
            <w:r w:rsidR="000636D8" w:rsidRPr="001A6C67">
              <w:rPr>
                <w:rFonts w:ascii="B Nazanin" w:hAnsi="B Nazanin" w:cs="Cambria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‌</w:t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گر</w:t>
            </w: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4"/>
                <w:szCs w:val="14"/>
                <w:rtl/>
              </w:rPr>
              <w:t>: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شرکت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که مشخصات آن در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درج گرد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و در ازا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حق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جبران خسارت احتمال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طبق شرا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عهده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C340E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ب</w:t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مه</w:t>
            </w:r>
            <w:r w:rsidR="005F3C5C" w:rsidRPr="001A6C67">
              <w:rPr>
                <w:rFonts w:ascii="B Nazanin" w:hAnsi="B Nazanin" w:cs="Cambria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‌</w:t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گذار</w:t>
            </w: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4"/>
                <w:szCs w:val="14"/>
                <w:rtl/>
              </w:rPr>
              <w:t>: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شخص حق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حقوق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که مالک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عناو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قانون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ندگ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مالک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نفع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داشته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مسئول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حفظ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از طرف مالک دارد و قرارداد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با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منعقد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متعهد پرداخت حق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C340E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ذ</w:t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نفع</w:t>
            </w: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4"/>
                <w:szCs w:val="14"/>
                <w:rtl/>
              </w:rPr>
              <w:t>: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شخص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که بنا به درخواست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</w:t>
            </w:r>
            <w:r w:rsidR="00C340EB">
              <w:rPr>
                <w:rFonts w:ascii="B Nazanin" w:hAnsi="B Nazanin" w:cs="B Nazanin" w:hint="cs"/>
                <w:sz w:val="15"/>
                <w:szCs w:val="15"/>
                <w:rtl/>
              </w:rPr>
              <w:t>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نام 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درج گرد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و تمام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بخش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خسارت به 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پرداخت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C340E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حق</w:t>
            </w:r>
            <w:r w:rsidR="005F3C5C" w:rsidRPr="001A6C67">
              <w:rPr>
                <w:rFonts w:ascii="B Nazanin" w:hAnsi="B Nazanin" w:cs="Cambria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‌</w:t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مه</w:t>
            </w: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4"/>
                <w:szCs w:val="14"/>
                <w:rtl/>
              </w:rPr>
              <w:t>: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مبلغ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که در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مشخص شده و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</w:t>
            </w:r>
            <w:r w:rsidR="00C340EB">
              <w:rPr>
                <w:rFonts w:ascii="B Nazanin" w:hAnsi="B Nazanin" w:cs="B Nazanin" w:hint="cs"/>
                <w:sz w:val="15"/>
                <w:szCs w:val="15"/>
                <w:rtl/>
              </w:rPr>
              <w:t>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آن را هنگام صدور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ترت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در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مشخص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پرداخت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C340E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موضوع</w:t>
            </w: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4"/>
                <w:szCs w:val="14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مه</w:t>
            </w: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4"/>
                <w:szCs w:val="14"/>
                <w:rtl/>
              </w:rPr>
              <w:t>: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زم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که مشخصات آن در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درج شده است. لوازم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مطابق کاتالوگ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خر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تحو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درج شده است 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جزو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محسوب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فرانش</w:t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4"/>
                <w:szCs w:val="14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4"/>
                <w:szCs w:val="14"/>
                <w:rtl/>
              </w:rPr>
              <w:t>ز</w:t>
            </w: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4"/>
                <w:szCs w:val="14"/>
                <w:rtl/>
              </w:rPr>
              <w:t>: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بخش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هر خسارت است که به عهده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و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در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مشخص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گردد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مدت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اعتبار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: شروع و پا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مدت اعتبار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ترت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خواهد بود که در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گردد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0636D8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</w:rPr>
              <w:sym w:font="Wingdings 2" w:char="F0A1"/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</w:t>
            </w:r>
            <w:r w:rsidR="00A51EFE"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فصل</w:t>
            </w:r>
            <w:r w:rsidR="00A51EFE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دوم : خسارت‌ها و هز</w:t>
            </w:r>
            <w:r w:rsidR="00A51EFE"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</w:t>
            </w:r>
            <w:r w:rsidR="00A51EFE"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نه‌ها</w:t>
            </w:r>
            <w:r w:rsidR="00A51EFE"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</w:t>
            </w:r>
            <w:r w:rsidR="00A51EFE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تحت پوشش</w:t>
            </w:r>
          </w:p>
          <w:p w:rsidR="00A51EFE" w:rsidRPr="001A6C67" w:rsidRDefault="00A51EFE" w:rsidP="005F3C5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="005F3C5C"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3 </w:t>
            </w:r>
            <w:r w:rsidR="005F3C5C" w:rsidRPr="001A6C67">
              <w:rPr>
                <w:rFonts w:ascii="B Nazanin" w:hAnsi="B Nazanin" w:cs="Times New Roman" w:hint="cs"/>
                <w:b/>
                <w:bCs/>
                <w:color w:val="FF0000"/>
                <w:sz w:val="15"/>
                <w:szCs w:val="15"/>
                <w:rtl/>
              </w:rPr>
              <w:t>–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خسارت</w:t>
            </w:r>
            <w:r w:rsidR="005F3C5C" w:rsidRPr="001A6C67">
              <w:rPr>
                <w:rFonts w:ascii="B Nazanin" w:hAnsi="B Nazanin" w:cs="Cambria" w:hint="cs"/>
                <w:b/>
                <w:bCs/>
                <w:color w:val="FF0000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های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تحت پوشش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جبران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وارد به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هز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مربوط، به شرح 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تعهد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خواهد بود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: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1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برخورد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جسم ثابت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متحرک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برخورد اجسام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واژگون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سقوط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چنانچه در 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حرکت، اجزا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محمولات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آن برخورد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موجب بروز خسارت 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2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در اثر آتش‌سوز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صاعقه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انفجار به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لوازم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اصل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همراه آن وارد گردد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3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دزد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شود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اثر عمل دزد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شروع به دزد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وسا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اضاف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که در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C340EB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درج شده است خسارت وارد 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4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در جر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نجات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انتقال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آن وارد 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5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 باطر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لاست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چرخ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اثر هر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خطرات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تا پنجاه درصد 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نو قابل پرداخت است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4 - هز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نه‌ها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قابل تام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ن</w:t>
            </w:r>
          </w:p>
          <w:p w:rsidR="00A51EFE" w:rsidRPr="001A6C67" w:rsidRDefault="00A51EFE" w:rsidP="00C340E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نه‌ها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متعارف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</w:t>
            </w:r>
            <w:r w:rsidR="00C340EB">
              <w:rPr>
                <w:rFonts w:ascii="B Nazanin" w:hAnsi="B Nazanin" w:cs="B Nazanin" w:hint="cs"/>
                <w:sz w:val="15"/>
                <w:szCs w:val="15"/>
                <w:rtl/>
              </w:rPr>
              <w:t>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نجات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جلوگ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توسعه خسارت و 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انتقال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نزد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محل مناسب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پرداخت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نمای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حداکثر تا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ست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درصد کل خسارت وارده قابل جبران خواهد بود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5F3C5C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</w:rPr>
              <w:sym w:font="Wingdings 2" w:char="F0A1"/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</w:t>
            </w:r>
            <w:r w:rsidR="00A51EFE"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فصل</w:t>
            </w:r>
            <w:r w:rsidR="00A51EFE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سوم: خسارت‌ها</w:t>
            </w:r>
            <w:r w:rsidR="00A51EFE"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</w:t>
            </w:r>
            <w:r w:rsidR="00A51EFE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مستثنا شده </w:t>
            </w:r>
            <w:r w:rsidR="00A51EFE"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</w:t>
            </w:r>
            <w:r w:rsidR="00A51EFE"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ا</w:t>
            </w:r>
            <w:r w:rsidR="00A51EFE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غ</w:t>
            </w:r>
            <w:r w:rsidR="00A51EFE"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</w:t>
            </w:r>
            <w:r w:rsidR="00A51EFE"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ر</w:t>
            </w:r>
            <w:r w:rsidR="00A51EFE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قابل جبران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5 - خسارت‌ها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مستثنا شده</w:t>
            </w:r>
          </w:p>
          <w:p w:rsidR="00A51EFE" w:rsidRPr="001A6C67" w:rsidRDefault="00A51EFE" w:rsidP="00B951DA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خسارت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تحت پوشش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ست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مگر آنکه در</w:t>
            </w:r>
            <w:r w:rsidR="00B951DA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الحاق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به نحو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توافق شده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: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1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زلزله و آتشفشان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2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هایی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به علت استفاده از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مسابقه اتومب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رانی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آزما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سرعت به آن وارد 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88423C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3- خسارت‌ها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وارد به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علت حمل مواد منفجره، سر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ع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الاشتعال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مگر آنکه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مخصوص حمل آن باشد.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4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وارده در اثر پاش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شدن رنگ، اس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سا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مواد 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بدنه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مگرآنکه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حوادث تحت پوشش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5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سرقت لوازم و قطعات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پس از وقوع حادثه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6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کش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سا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اء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مشابه رو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بدنه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7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کاهش ارزش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اگر در اثر وقوع خطرات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8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عدم امکان استفاده از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حادثه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علت تحقق خطرات تحت پوشش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مه‌نامه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6 - خسارت‌ها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غ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قابل جبران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موارد 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جبران خسارت در تعهد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نخواهد بود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: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1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جنگ، شورش، اعتصاب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تهاجم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2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مستق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غ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مستق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انفجارها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هسته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ای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3- خسارت‌ها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عمداً توسط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نفع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راننده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آن وارد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</w:t>
            </w:r>
          </w:p>
          <w:p w:rsidR="00A51EFE" w:rsidRPr="001A6C67" w:rsidRDefault="00A51EFE" w:rsidP="00A51EFE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4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وارده به موضـوع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ـمه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ـن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ـز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تعق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مقامات انتـظام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مگرآنکه عمل 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ـز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توسط متصرف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غ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قانون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5F3C5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5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راننده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هنگام وقوع حادثه فاقد گواه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رانندگ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گواه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رانندگ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باطل شده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باشد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و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مطابق مقررات راهنما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رانندگ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گواه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راننده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رانندگ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متناسب نباشد. اتمام اعتبار گواه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حکم بطلان آن 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ست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5F3C5C" w:rsidRPr="001A6C67" w:rsidRDefault="005F3C5C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6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</w:t>
            </w:r>
            <w:r w:rsidR="001A6C67">
              <w:rPr>
                <w:rFonts w:ascii="B Nazanin" w:hAnsi="B Nazanin" w:cs="B Nazanin" w:hint="cs"/>
                <w:sz w:val="15"/>
                <w:szCs w:val="15"/>
                <w:rtl/>
              </w:rPr>
              <w:t>ـ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ارت</w:t>
            </w:r>
            <w:r w:rsidR="001A6C67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حوادث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طبق گزارش مقامات 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1A6C67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ص</w:t>
            </w:r>
            <w:r w:rsidR="001A6C67">
              <w:rPr>
                <w:rFonts w:ascii="B Nazanin" w:hAnsi="B Nazanin" w:cs="B Nazanin" w:hint="cs"/>
                <w:sz w:val="15"/>
                <w:szCs w:val="15"/>
                <w:rtl/>
              </w:rPr>
              <w:t>ـ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لاح به علت مص</w:t>
            </w:r>
            <w:r w:rsidR="001A6C67">
              <w:rPr>
                <w:rFonts w:ascii="B Nazanin" w:hAnsi="B Nazanin" w:cs="B Nazanin" w:hint="cs"/>
                <w:sz w:val="15"/>
                <w:szCs w:val="15"/>
                <w:rtl/>
              </w:rPr>
              <w:t>ـ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رف مشروبات الکل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استعمال </w:t>
            </w:r>
          </w:p>
        </w:tc>
        <w:tc>
          <w:tcPr>
            <w:tcW w:w="5329" w:type="dxa"/>
            <w:shd w:val="clear" w:color="auto" w:fill="F2F2F2" w:themeFill="background1" w:themeFillShade="F2"/>
          </w:tcPr>
          <w:p w:rsidR="001A6C67" w:rsidRDefault="001A6C67" w:rsidP="000636D8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مواد مخدر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روان گردان توسط راننده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بوجود آمده 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0636D8" w:rsidRPr="001A6C67" w:rsidRDefault="000636D8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7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بکسل کردن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مگر آنکه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مخصوص و مجاز به انجام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کار باشد و اصول و مقررات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رعا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کرده 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0636D8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8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خسارت‌ها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وارده به وسا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دستگاه‌ها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الکتر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الکترون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نقص و خراب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کارکرد آن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. </w:t>
            </w:r>
          </w:p>
          <w:p w:rsidR="0088423C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9- خسارت‌ها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به علت حمل بار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حد مجاز توسط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آن وارد شود.</w:t>
            </w:r>
          </w:p>
          <w:p w:rsidR="00A51EFE" w:rsidRPr="001A6C67" w:rsidRDefault="00D54AAC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</w:rPr>
              <w:sym w:font="Wingdings 2" w:char="F0A1"/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</w:t>
            </w:r>
            <w:r w:rsidR="00A51EFE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>فصل چهارم: وظا</w:t>
            </w:r>
            <w:r w:rsidR="00A51EFE"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</w:t>
            </w:r>
            <w:r w:rsidR="00A51EFE"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ف</w:t>
            </w:r>
            <w:r w:rsidR="00A51EFE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و تعهدات ب</w:t>
            </w:r>
            <w:r w:rsidR="00A51EFE"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</w:t>
            </w:r>
            <w:r w:rsidR="00A51EFE"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مه</w:t>
            </w:r>
            <w:r w:rsidR="00A51EFE" w:rsidRPr="001A6C67">
              <w:rPr>
                <w:rFonts w:ascii="B Nazanin" w:hAnsi="B Nazanin" w:cs="Cambria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­</w:t>
            </w:r>
            <w:r w:rsidR="00A51EFE"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گذار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7 - رعا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اصل حد اعلا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حسن ن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ت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مکلف است پرسش‌ها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کتب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با دقت و صداقت و به طور کامل پاسخ دهد. هرگاه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پاسخ به پرسش‌ها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</w:t>
            </w:r>
            <w:bookmarkStart w:id="0" w:name="_GoBack"/>
            <w:bookmarkEnd w:id="0"/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عمداً از اظهار مطلب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خوددار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اظهار خلاف واقع بنما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نحو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مطالب اظهار نشده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اظهارات خلاف واقع، موضوع خطر را تغ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اهم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در نظر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بکاهد قرارداد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تار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انعقاد باطل و بلااثر خواهد بود حت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اگر مطلب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کتمان شده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بر خلاف واقع اظهار شده است ه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چگونه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تاث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وقوع حادثه نداشته باشد. در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صورت علاوه بر آنکه وجوه پرداخت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مسترد نخ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واهد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اقساط معوق حق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تا آن تار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مطالبه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8 - پرداخت حق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قرارداد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 تقاضا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گذار و قبول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منعقد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شروع تأم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اجرا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تعهدات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منوط به پرداخت حق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ترت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که در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ش‌ب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شده است. چنانچه پرداخت حق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صورت قسط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 و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چند قسط از اقساط موعد رس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حق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پرداخت نکند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نامه را فسخ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چنانچه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فسخ نکرده باشد، در صورت وقوع حادثه، پرداخت خسارت تابع ضوابط پ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شده در شرا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خصوص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خواهد بود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9 - اعلام تشد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خطر</w:t>
            </w:r>
          </w:p>
          <w:p w:rsidR="00A51EFE" w:rsidRPr="001A6C67" w:rsidRDefault="00A51EFE" w:rsidP="00B951DA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هرگاه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طول مدت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تغ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رات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وضع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کاربر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بوجود آ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موجب تشد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خطر شود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به محض اطلاع،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آگاه سازد. در صورت تشد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خطر قبل از وقوع خسارت،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تواند حق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اضاف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متناسب با خطر را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مدت 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باق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مانده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مطالبه و در صورت عدم پرداخت آن توسط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قرارداد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فسخ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هرگاه بعد از وقوع خسارت، تشد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خطر معلوم شود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را براساس نسبت حق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شده به حق</w:t>
            </w:r>
            <w:r w:rsidR="00B951D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متناسب با خطر مشدد پرداخت کند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="00023100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10 - اعلام خسارت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حداکثر ظرف پنج روز کار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تار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اطلاع خود از وقوع حادثه به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مراکز پرداخت خسارت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مراجعه و با تکم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فرم اعلام خسارت، وقوع حادثه را اعلام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مراتب را ظرف مدت مذکور از طر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ق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پست سفارش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اطلاع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برساند. همچن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مدارک مثبته و سا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اطلاعات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راجع به حادثه و تع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از او خواسته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در اخت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قراردهد. 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هر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تعهدات فوق را انجام ندهد</w:t>
            </w:r>
            <w:r w:rsidR="00023100">
              <w:rPr>
                <w:rFonts w:ascii="B Nazanin" w:hAnsi="B Nazanin" w:cs="B Nazanin" w:hint="cs"/>
                <w:sz w:val="15"/>
                <w:szCs w:val="15"/>
                <w:rtl/>
              </w:rPr>
              <w:t>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تواند ادعا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را رد کند مگر آنکه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ثابت کند به د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امور غ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قابل اجتناب از عهده انجام آن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برنی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امده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="00023100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11 - عدم اظهارات خلاف واقع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هرگاه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قصد تقلب، در خصوص خسارت و 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وقوع حادثه به طور کتب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اظهارات نادرست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مدارک مجعول تسل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کند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از 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محروم کند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="00023100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12 - جلوگ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از وقوع حادثه و توسعه خسارت</w:t>
            </w:r>
          </w:p>
          <w:p w:rsidR="00A51EFE" w:rsidRPr="001A6C67" w:rsidRDefault="00A51EFE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جلوگ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وقوع حادثه و توسعه خسارت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نجات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لوازم همراه آن، اقدامات و احت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اط‌ها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لازم را که هرکس عرفاً از مال خود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عمل آورد. چنانچه ثابت شود که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عمداً از انجام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اقدامات خوددار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نموده است</w:t>
            </w:r>
            <w:r w:rsidR="00023100">
              <w:rPr>
                <w:rFonts w:ascii="B Nazanin" w:hAnsi="B Nazanin" w:cs="B Nazanin" w:hint="cs"/>
                <w:sz w:val="15"/>
                <w:szCs w:val="15"/>
                <w:rtl/>
              </w:rPr>
              <w:t>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نسبت تاث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قصور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پرداخت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تقل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دهد.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ماده13 - خوددار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از جابجا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و 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تعم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وس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ه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درصورت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بروز حادثه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جابجا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جز به حکم مقررات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دستور مقامات انتظام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همچن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بدون موافقت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خوددار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14 - انتقال حقوق ب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به ب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گر</w:t>
            </w:r>
          </w:p>
          <w:p w:rsidR="00D54AAC" w:rsidRPr="001A6C67" w:rsidRDefault="00D54AAC" w:rsidP="00023100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حدود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خسارت وارده را قبول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پرداخت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مقابل اشخاص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مسئول وقوع حادثه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هستند قائم مقام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خواهد بود و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از هر عمل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اقدام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عل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مسئول خسارت مشکل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نامقدور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سازد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خوددار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درغ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صورت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را پرداخت نکند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صورت پرداخت خسارت، حق استرداد آن را از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خواهد داشت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</w:rPr>
              <w:sym w:font="Wingdings 2" w:char="F0A1"/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فصل</w:t>
            </w: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پنجم: فسخ و انفساخ قرارداد ب</w:t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مه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15 - فسخ قرارداد ب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موارد 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قرارداد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فسخ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: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الف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- موارد فسخ از طرف ب</w:t>
            </w:r>
            <w:r w:rsidRPr="001A6C67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گر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</w:rPr>
              <w:t>: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1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="00C340EB">
              <w:rPr>
                <w:rFonts w:ascii="B Nazanin" w:hAnsi="B Nazanin" w:cs="B Nazanin" w:hint="cs"/>
                <w:sz w:val="15"/>
                <w:szCs w:val="15"/>
                <w:rtl/>
              </w:rPr>
              <w:t>گذ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حق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به موقع نپردازد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2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در صورت تشد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خطر مگر آنکه توافق خاص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صورت گرفته 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3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چنانچه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سهواً از اظهار مطالب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خوددار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اظهارات خلاف واقع بنما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مطالب اعلام نشده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اظهارات خلاف واقع در ارز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خطر مؤثر 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ب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- موارد فسخ از طرف ب</w:t>
            </w:r>
            <w:r w:rsidRPr="001A6C67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گذار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</w:rPr>
              <w:t>: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1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خطر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کاهش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ابد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حاضر به تخف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ف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حق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نشود</w:t>
            </w:r>
            <w:r w:rsidR="00023100">
              <w:rPr>
                <w:rFonts w:ascii="B Nazanin" w:hAnsi="B Nazanin" w:cs="B Nazanin" w:hint="cs"/>
                <w:sz w:val="15"/>
                <w:szCs w:val="15"/>
                <w:rtl/>
              </w:rPr>
              <w:t>.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2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 xml:space="preserve">-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فعال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هر دل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متوقف 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تبصــــره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:</w:t>
            </w:r>
            <w:r w:rsidRPr="001A6C67">
              <w:rPr>
                <w:rFonts w:ascii="B Nazanin" w:hAnsi="B Nazanin" w:cs="B Nazanin"/>
                <w:sz w:val="13"/>
                <w:szCs w:val="13"/>
                <w:rtl/>
              </w:rPr>
              <w:t xml:space="preserve"> 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بنابه دلا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متقاض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فسخ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حق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مدت اعتبار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به روش کوتاه مدت محاسبه و باق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مانده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حق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به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پرداخت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کند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D54AAC" w:rsidRPr="001A6C67" w:rsidRDefault="00D54AAC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16 - انفساخ قرارداد ب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</w:p>
          <w:p w:rsidR="00D54AAC" w:rsidRPr="001A6C67" w:rsidRDefault="00D54AAC" w:rsidP="00023100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علت وقوع حوادث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تحت پوشش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ست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="00023100">
              <w:rPr>
                <w:rFonts w:ascii="B Nazanin" w:hAnsi="B Nazanin" w:cs="B Nazanin"/>
                <w:sz w:val="15"/>
                <w:szCs w:val="15"/>
                <w:rtl/>
              </w:rPr>
              <w:t xml:space="preserve"> برود،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23100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منفسخ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گردد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</w:tc>
      </w:tr>
    </w:tbl>
    <w:p w:rsidR="000636D8" w:rsidRDefault="000636D8" w:rsidP="000636D8">
      <w:pPr>
        <w:bidi/>
        <w:spacing w:after="0"/>
        <w:jc w:val="both"/>
        <w:rPr>
          <w:rFonts w:cs="B Nazanin"/>
          <w:sz w:val="16"/>
          <w:szCs w:val="16"/>
        </w:rPr>
      </w:pPr>
    </w:p>
    <w:p w:rsidR="001A6C67" w:rsidRDefault="001A6C67" w:rsidP="001A6C67">
      <w:pPr>
        <w:bidi/>
        <w:spacing w:after="0"/>
        <w:jc w:val="both"/>
        <w:rPr>
          <w:rFonts w:cs="B Nazanin"/>
          <w:sz w:val="16"/>
          <w:szCs w:val="16"/>
          <w:rtl/>
        </w:rPr>
      </w:pPr>
    </w:p>
    <w:p w:rsidR="00062C4B" w:rsidRDefault="00062C4B" w:rsidP="00062C4B">
      <w:pPr>
        <w:bidi/>
        <w:spacing w:after="0"/>
        <w:jc w:val="both"/>
        <w:rPr>
          <w:rFonts w:cs="B Nazanin"/>
          <w:sz w:val="16"/>
          <w:szCs w:val="16"/>
          <w:rtl/>
        </w:rPr>
      </w:pPr>
      <w:r w:rsidRPr="00062C4B">
        <w:rPr>
          <w:rFonts w:cs="Arial"/>
          <w:noProof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5F31D46F" wp14:editId="15AF9F09">
            <wp:simplePos x="0" y="0"/>
            <wp:positionH relativeFrom="column">
              <wp:posOffset>5456555</wp:posOffset>
            </wp:positionH>
            <wp:positionV relativeFrom="paragraph">
              <wp:posOffset>-114935</wp:posOffset>
            </wp:positionV>
            <wp:extent cx="1287145" cy="5905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C4B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79ACD" wp14:editId="482A9FF6">
                <wp:simplePos x="0" y="0"/>
                <wp:positionH relativeFrom="margin">
                  <wp:align>left</wp:align>
                </wp:positionH>
                <wp:positionV relativeFrom="paragraph">
                  <wp:posOffset>-48895</wp:posOffset>
                </wp:positionV>
                <wp:extent cx="961390" cy="575945"/>
                <wp:effectExtent l="0" t="0" r="1016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57594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FBA" w:rsidRPr="009C3A26" w:rsidRDefault="00E04FBA" w:rsidP="00062C4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کد فرم:      </w:t>
                            </w:r>
                            <w:r w:rsidRPr="009C3A26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CIC00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2</w:t>
                            </w:r>
                          </w:p>
                          <w:p w:rsidR="00E04FBA" w:rsidRPr="009C3A26" w:rsidRDefault="00E04FBA" w:rsidP="00062C4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تجدید نظر:          </w:t>
                            </w:r>
                            <w:r w:rsidRPr="009C3A26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0</w:t>
                            </w:r>
                          </w:p>
                          <w:p w:rsidR="00E04FBA" w:rsidRPr="009C3A26" w:rsidRDefault="00E04FBA" w:rsidP="003E70F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صفحه:        </w:t>
                            </w:r>
                            <w:r w:rsidRPr="009C3A26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3E70F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از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79ACD" id="Rounded Rectangle 1" o:spid="_x0000_s1028" style="position:absolute;left:0;text-align:left;margin-left:0;margin-top:-3.85pt;width:75.7pt;height:45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f6mQIAAIQFAAAOAAAAZHJzL2Uyb0RvYy54bWysVEtPGzEQvlfqf7B8L5uEJJAVGxSBqCoh&#10;iICKs+O1E6tej2s72U1/fcfeBxFFPVS97Nqe5zfzzVxdN5UmB+G8AlPQ8dmIEmE4lMpsC/r95e7L&#10;JSU+MFMyDUYU9Cg8vV5+/nRV21xMYAe6FI6gE+Pz2hZ0F4LNs8zznaiYPwMrDAoluIoFvLptVjpW&#10;o/dKZ5PRaJ7V4ErrgAvv8fW2FdJl8i+l4OFRSi8C0QXF3EL6uvTdxG+2vGL51jG7U7xLg/1DFhVT&#10;BoMOrm5ZYGTv1B+uKsUdeJDhjEOVgZSKi4QB0YxH79A875gVCQsWx9uhTP7/ueUPh7UjqsTeUWJY&#10;hS16gr0pRUmesHjMbLUg41im2voctZ/t2nU3j8eIuZGuin9EQ5pU2uNQWtEEwvFxMR+fL7ABHEWz&#10;i9liOos+szdj63z4KqAi8VBQF5OIGaSqssO9D61+rxcDGrhTWuM7y7UhdUHn57NRMvCgVRmFUZbI&#10;JG60IweGNAhNwoOxT7Twpg0mFFG2uNIpHLVo3T8JiWVCJJM2QCTom0/GuTBh3mHSBrWjmcQMBsPx&#10;R4Y69Ml0utFMJOIOhh2kv0UcLFJUMGEwrpQB91Hk8scQudXv0beYI/zQbJrEjUlPgA2UR+SLg3aQ&#10;vOV3Cvt1z3xYM4eTgy3GbRAe8SM1YEugO1GyA/fro/eoj4RGKSU1TmJB/c89c4IS/c0g1Rfj6TSO&#10;brpMZxcTvLhTyeZUYvbVDWCXkc6YXTpG/aD7o3RQveLSWMWoKGKGY+yC8uD6y01oNwSuHS5Wq6SG&#10;42pZuDfPlkfnsc6Rii/NK3O2I21Atj9AP7Usf0fbVjdaGljtA0iVOB0r3da16wCOehqNbi3FXXJ6&#10;T1pvy3P5GwAA//8DAFBLAwQUAAYACAAAACEAoAEHPN4AAAAGAQAADwAAAGRycy9kb3ducmV2Lnht&#10;bEyPT0vDQBTE74LfYXkFb+1u65+GNC9FFIVCBRs96G2TfU2C2bchu23Tb+/2pMdhhpnfZOvRduJI&#10;g28dI8xnCgRx5UzLNcLnx8s0AeGDZqM7x4RwJg/r/Poq06lxJ97RsQi1iCXsU43QhNCnUvqqIav9&#10;zPXE0du7weoQ5VBLM+hTLLedXCj1IK1uOS40uqenhqqf4mARnutdwd9v4/uX3beL1802UdvSI95M&#10;xscViEBj+AvDBT+iQx6ZSndg40WHEI8EhOlyCeLi3s/vQJQIya0CmWfyP37+CwAA//8DAFBLAQIt&#10;ABQABgAIAAAAIQC2gziS/gAAAOEBAAATAAAAAAAAAAAAAAAAAAAAAABbQ29udGVudF9UeXBlc10u&#10;eG1sUEsBAi0AFAAGAAgAAAAhADj9If/WAAAAlAEAAAsAAAAAAAAAAAAAAAAALwEAAF9yZWxzLy5y&#10;ZWxzUEsBAi0AFAAGAAgAAAAhAInrx/qZAgAAhAUAAA4AAAAAAAAAAAAAAAAALgIAAGRycy9lMm9E&#10;b2MueG1sUEsBAi0AFAAGAAgAAAAhAKABBzzeAAAABgEAAA8AAAAAAAAAAAAAAAAA8wQAAGRycy9k&#10;b3ducmV2LnhtbFBLBQYAAAAABAAEAPMAAAD+BQAAAAA=&#10;" filled="f" strokecolor="black [3213]" strokeweight=".5pt">
                <v:stroke joinstyle="miter"/>
                <v:textbox>
                  <w:txbxContent>
                    <w:p w:rsidR="00E04FBA" w:rsidRPr="009C3A26" w:rsidRDefault="00E04FBA" w:rsidP="00062C4B">
                      <w:pPr>
                        <w:bidi/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کد فرم:      </w:t>
                      </w:r>
                      <w:r w:rsidRPr="009C3A26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CIC00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2</w:t>
                      </w:r>
                    </w:p>
                    <w:p w:rsidR="00E04FBA" w:rsidRPr="009C3A26" w:rsidRDefault="00E04FBA" w:rsidP="00062C4B">
                      <w:pPr>
                        <w:bidi/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تجدید نظر:          </w:t>
                      </w:r>
                      <w:r w:rsidRPr="009C3A26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0</w:t>
                      </w:r>
                    </w:p>
                    <w:p w:rsidR="00E04FBA" w:rsidRPr="009C3A26" w:rsidRDefault="00E04FBA" w:rsidP="003E70F6">
                      <w:pPr>
                        <w:bidi/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صفحه:        </w:t>
                      </w:r>
                      <w:r w:rsidRPr="009C3A26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</w:t>
                      </w:r>
                      <w:r w:rsidR="003E70F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از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2C4B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42158" wp14:editId="054FEBFD">
                <wp:simplePos x="0" y="0"/>
                <wp:positionH relativeFrom="page">
                  <wp:posOffset>-658813</wp:posOffset>
                </wp:positionH>
                <wp:positionV relativeFrom="paragraph">
                  <wp:posOffset>312103</wp:posOffset>
                </wp:positionV>
                <wp:extent cx="1760855" cy="535940"/>
                <wp:effectExtent l="2858" t="0" r="13652" b="13653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0855" cy="535940"/>
                        </a:xfrm>
                        <a:prstGeom prst="roundRect">
                          <a:avLst>
                            <a:gd name="adj" fmla="val 6933"/>
                          </a:avLst>
                        </a:prstGeom>
                        <a:solidFill>
                          <a:srgbClr val="263C82"/>
                        </a:solidFill>
                        <a:ln>
                          <a:solidFill>
                            <a:srgbClr val="263C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FBA" w:rsidRDefault="00E04FBA" w:rsidP="00062C4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شرایط عمومی بیمه نامه</w:t>
                            </w:r>
                          </w:p>
                          <w:p w:rsidR="00E04FBA" w:rsidRPr="009D3E33" w:rsidRDefault="00E04FBA" w:rsidP="00062C4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بدنه وسایل نقلیه زمینی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42158" id="Rounded Rectangle 2" o:spid="_x0000_s1029" style="position:absolute;left:0;text-align:left;margin-left:-51.9pt;margin-top:24.6pt;width:138.65pt;height:42.2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BdxgIAAAcGAAAOAAAAZHJzL2Uyb0RvYy54bWysVEtPGzEQvlfqf7B8L5sHCRCxQVEQVSVE&#10;EVBxdrx2diu/ajvZTX99x+PNQgsn1D2sPJ6ZzzPfPC6vOq3IXvjQWFPS8cmIEmG4rRqzLemPp5sv&#10;55SEyEzFlDWipAcR6NXy86fL1i3ExNZWVcITADFh0bqS1jG6RVEEXgvNwol1woBSWq9ZBNFvi8qz&#10;FtC1Kiaj0bxora+ct1yEALfXWUmXiC+l4PG7lEFEokoKsUX8e/xv0r9YXrLF1jNXN7wPg30gCs0a&#10;A48OUNcsMrLzzRso3XBvg5XxhFtdWCkbLjAHyGY8+iebx5o5gbkAOcENNIX/B8vv9veeNFVJJ5QY&#10;pqFED3ZnKlGRByCPma0SZJJoal1YgPWju/e9FOCYcu6k18Rb4HY8h5rAh1RAcqRDpg8D06KLhMPl&#10;+Gw+Op/NKOGgm01nF6dYiiKDJVDnQ/wqrCbpUFKfgkoRITTb34aIdFd90Kz6SYnUCoq3Z4rML6bT&#10;FDQA9rZwOkImx2BVU900SqHgt5u18gQ8gYf5dH2OGYPLX2bKfMwTcJJrkRjMnOEpHpRIgMo8CAkl&#10;AFommB02vxgCYpwLE8dZVbNK5DhnSHTOcfDAjBEwIUvIb8DuAdJgvcXOML19chU4O4NzrujwTI7g&#10;GFh2HjzwZWvi4KwbY/17mSnIqn852x9JytQklmK36bA9sZzpZmOrA7Qs9htMdHD8poEWuWUh3jMP&#10;9YdLWEjxO/yksm1JbX+ipLb+93v3yR5mCrSUtLAMShp+7ZgXlKhvBqbtYnwKDUoiCqezswkI/rVm&#10;81pjdnptoZPGGB0ek31Ux6P0Vj/D3lqlV0HFDIe3S8qjPwrrmJcUbD4uVis0g43hWLw1j44n8MRz&#10;aumn7pl5189JhAm7s8fF0Xd/5vjFNnkau9pFK5uYlC+89gJsG2ylfjOmdfZaRquX/b38AwAA//8D&#10;AFBLAwQUAAYACAAAACEABZ3Xht8AAAAJAQAADwAAAGRycy9kb3ducmV2LnhtbEyPwU7DMAyG70i8&#10;Q2QkblvSbaKlNJ0Q0k4DIcomcUxbr61onKrJ1vL2eCc42ZY//f6cbWfbiwuOvnOkIVoqEEiVqztq&#10;NBw+d4sEhA+GatM7Qg0/6GGb395kJq3dRB94KUIjOIR8ajS0IQyplL5q0Rq/dAMS705utCbwODay&#10;Hs3E4baXK6UepDUd8YXWDPjSYvVdnK2G183j11Qe37rEH4pkv99F76dw1Pr+bn5+AhFwDn8wXPVZ&#10;HXJ2Kt2Zai96DYt4zSTXzbVhII4jEKWG1VopkHkm/3+Q/wIAAP//AwBQSwECLQAUAAYACAAAACEA&#10;toM4kv4AAADhAQAAEwAAAAAAAAAAAAAAAAAAAAAAW0NvbnRlbnRfVHlwZXNdLnhtbFBLAQItABQA&#10;BgAIAAAAIQA4/SH/1gAAAJQBAAALAAAAAAAAAAAAAAAAAC8BAABfcmVscy8ucmVsc1BLAQItABQA&#10;BgAIAAAAIQBdpKBdxgIAAAcGAAAOAAAAAAAAAAAAAAAAAC4CAABkcnMvZTJvRG9jLnhtbFBLAQIt&#10;ABQABgAIAAAAIQAFndeG3wAAAAkBAAAPAAAAAAAAAAAAAAAAACAFAABkcnMvZG93bnJldi54bWxQ&#10;SwUGAAAAAAQABADzAAAALAYAAAAA&#10;" fillcolor="#263c82" strokecolor="#263c82" strokeweight="1pt">
                <v:stroke joinstyle="miter"/>
                <v:textbox>
                  <w:txbxContent>
                    <w:p w:rsidR="00E04FBA" w:rsidRDefault="00E04FBA" w:rsidP="00062C4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شرایط عمومی بیمه نامه</w:t>
                      </w:r>
                    </w:p>
                    <w:p w:rsidR="00E04FBA" w:rsidRPr="009D3E33" w:rsidRDefault="00E04FBA" w:rsidP="00062C4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بدنه وسایل نقلیه زمینی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62C4B" w:rsidRDefault="00062C4B" w:rsidP="00062C4B">
      <w:pPr>
        <w:bidi/>
        <w:spacing w:after="0"/>
        <w:jc w:val="both"/>
        <w:rPr>
          <w:rFonts w:cs="B Nazanin"/>
          <w:sz w:val="16"/>
          <w:szCs w:val="16"/>
          <w:rtl/>
        </w:rPr>
      </w:pPr>
    </w:p>
    <w:p w:rsidR="00062C4B" w:rsidRDefault="00062C4B" w:rsidP="00062C4B">
      <w:pPr>
        <w:bidi/>
        <w:spacing w:after="0"/>
        <w:jc w:val="both"/>
        <w:rPr>
          <w:rFonts w:cs="B Nazanin"/>
          <w:sz w:val="16"/>
          <w:szCs w:val="16"/>
          <w:rtl/>
        </w:rPr>
      </w:pPr>
    </w:p>
    <w:p w:rsidR="00062C4B" w:rsidRDefault="00062C4B" w:rsidP="00062C4B">
      <w:pPr>
        <w:bidi/>
        <w:spacing w:after="0"/>
        <w:jc w:val="both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10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29"/>
        <w:gridCol w:w="5329"/>
      </w:tblGrid>
      <w:tr w:rsidR="00062C4B" w:rsidRPr="00062C4B" w:rsidTr="00E04FBA">
        <w:trPr>
          <w:jc w:val="center"/>
        </w:trPr>
        <w:tc>
          <w:tcPr>
            <w:tcW w:w="5329" w:type="dxa"/>
            <w:shd w:val="clear" w:color="auto" w:fill="F2F2F2" w:themeFill="background1" w:themeFillShade="F2"/>
          </w:tcPr>
          <w:p w:rsidR="00062C4B" w:rsidRPr="001A6C67" w:rsidRDefault="00062C4B" w:rsidP="00023100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="00023100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17- نحوه اعلام فسخ و برگشت حق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</w:p>
          <w:p w:rsidR="00062C4B" w:rsidRPr="001A6C67" w:rsidRDefault="00062C4B" w:rsidP="00D54AA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چنانچه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بخواهند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فسخ کنند با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مراتب را به طور کتب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رسم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طرف مقابل اطلاع دهند. اثر فسخ در تمام موارد ده روز پس از ابلاغ مراتب به اقامتگاه طرف مقابل شروع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در صورت فسخ قرارداد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طرف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ا انفساخ قرارداد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حق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مدت اعتبار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(به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جز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مورد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تبصره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15)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به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صورت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روز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شمار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محاسبه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و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باقی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مانده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مسترد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گردد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062C4B" w:rsidRPr="001A6C67" w:rsidRDefault="00062C4B" w:rsidP="00A131FA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تبصره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: 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نفع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شخص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غ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0673C8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="000673C8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 فسخ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توسط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مستلزم کسب موافقت 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نفع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باشد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در صورت فسخ از طرف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مراتب با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علاوه بر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طور کتب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اطلاع ذ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نفع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رسانده 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18 - انتقال مالک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وس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Cambria" w:hint="cs"/>
                <w:b/>
                <w:bCs/>
                <w:color w:val="FF0000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شده</w:t>
            </w:r>
          </w:p>
          <w:p w:rsidR="00062C4B" w:rsidRPr="001A6C67" w:rsidRDefault="00062C4B" w:rsidP="00A131FA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صورت انتقال مالک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هر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انحاء قانون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فسخ و حق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مدت باق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مانده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خود را مسترد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در صورت عدم فسخ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چنانچه مالک جد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تعهدات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مقابل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عمل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تعهدات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قبال مالک جد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ادامه خواهد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تبصره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: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چنانچه انتقال مالک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پس از وقوع حادثه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باشدکه به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اعلام نشده است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ه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گونه مسئول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جبران خسارت‌ها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وارده در مقابل مالک جد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نخواهد داشت.</w:t>
            </w:r>
          </w:p>
          <w:p w:rsidR="00062C4B" w:rsidRPr="001A6C67" w:rsidRDefault="00DA01BC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</w:rPr>
              <w:sym w:font="Wingdings 2" w:char="F0A1"/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</w:t>
            </w:r>
            <w:r w:rsidR="00062C4B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>فصل ششم: نحوه تع</w:t>
            </w:r>
            <w:r w:rsidR="00062C4B"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یی</w:t>
            </w:r>
            <w:r w:rsidR="00062C4B"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ن</w:t>
            </w:r>
            <w:r w:rsidR="00062C4B"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و پرداخت خسارت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19 - نحوه تع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مقدار خسارت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مقدار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قابل پرداخت توسط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ترت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در صورت عدم توافق در مورد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طبق ماده 22 عمل خواهد 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الف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: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کل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موضوع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موقع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بکل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رفته تلق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خواهد شد که حداقل 60 روز پس از سرقت پ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نشود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علت حوادث مشمول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نحو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مجموع هز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نه‌ها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تعو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ض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قسمت‌ها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با احتساب هز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نه‌ها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نجات از 75 درصد 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در روز حادثه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شتر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تبصره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1-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خسارت کل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ملاک محاسبه و تصف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خسارت، ارزش معاملات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روز حادثه و حداکثر تا مبلغ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شده خواهد بود. از خسارت کل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ارزش باز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احتمال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کسورات مقرر کسر و هز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متعارف نجات و حمل تا حد مقرر به آن اضافه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شود مشروط بر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کل م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بلغ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شتر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تبصره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2-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ارزش باز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توسط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در صورت عدم موافقت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 ارزش تع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شده،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پس از تملک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انتقال سند، خسارت را با کسر فرانش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سا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کسورات و اضافه نمودن هز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متعارف نجات و حمل پرداخت خواهد نمود.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تبصره 3-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 پرداخت خسارت کل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قرارداد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خاتمه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ابد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چنانچه مدت قرارداد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سال باشد حق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سال‌ها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بعد به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مسترد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تبصره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4-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قبل از پرداخت خسارت مربوط به سرقت کل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سند مالک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منتقل 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062C4B" w:rsidRPr="001A6C67" w:rsidRDefault="00062C4B" w:rsidP="00062C4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تبصره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5-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چنانچه تا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سال پس از پرداخت خسارت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سرقت شده و انتقال مالک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به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مذکور پ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شود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آن را با رعا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نامه باز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مصوب شورا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عال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فروش رساند و سهم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مبلغ باز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با تو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جه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درصد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از خسارت پرداخت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کسر کرده است به 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پرداخت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</w:t>
            </w:r>
          </w:p>
          <w:p w:rsidR="00E04FBA" w:rsidRPr="001A6C67" w:rsidRDefault="00E04FBA" w:rsidP="00E04FBA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ب: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جزئ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</w:p>
          <w:p w:rsidR="00E04FBA" w:rsidRPr="001A6C67" w:rsidRDefault="00E04FBA" w:rsidP="00E04FBA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خسارت‌ها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مشمول تعر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ف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مندرج در بند الف فوق 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ست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جزئ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تلق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ملاک تع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جزئ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هز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شامل دستمزد عادله و 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روز لوازم تعو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ض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پس از کسر استهلاک و فرانش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اضافه نمودن هز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نجات و حمل تا حد مقرر خواهد بود.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استهلاک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قطع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ض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(به جز 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چراغ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ها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)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شروع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سال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پنجم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تولی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بعد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هر سال 5 درصد و حداکثر 25 درصد خواهد بود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1A6C67" w:rsidRPr="001A6C67" w:rsidRDefault="001A6C67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20 - مهلت و نحوه پرداخت خسارت</w:t>
            </w:r>
          </w:p>
          <w:p w:rsidR="001A6C67" w:rsidRPr="001A6C67" w:rsidRDefault="001A6C67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Cambria" w:hint="cs"/>
                <w:sz w:val="15"/>
                <w:szCs w:val="15"/>
                <w:rtl/>
              </w:rPr>
              <w:t>­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حداکثر پانزده روز بعد از تکم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مدارک و توافق 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خصوص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اعلام 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داور مرض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الطرف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ه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ئت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داور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دادگاه (موضوع ماده22) خسارت را پرداخت کند.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مدت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پرداخت خسارت سرقت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60 روز است که از تار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اعلام خسارت به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شروع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و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پس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سپری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شدن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مدت در صورت پ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نشدن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وارده به موجب شرا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پرداخت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شود.</w:t>
            </w:r>
          </w:p>
          <w:p w:rsidR="001A6C67" w:rsidRPr="001A6C67" w:rsidRDefault="001A6C67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تبصره 1 -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جا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پرداخت نقد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خسارت،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در مدت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که عرفاً کمتر از آن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سر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ست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کند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مشابه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در عوض آن به تملک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درآورد. در هر حال فرانش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استهلاک به عهده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خواهد بود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1A6C67" w:rsidRPr="001A6C67" w:rsidRDefault="001A6C67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تبصره</w:t>
            </w:r>
            <w:r w:rsidRPr="001A6C67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2-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مبلغ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شده کمتر از ارزش موضوع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روز وقوع حادثه باشد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فقط به تناسب مبلغ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 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واقع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در روز حادثه مسئول جبران خسارت خواهد بود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1A6C67" w:rsidRPr="001A6C67" w:rsidRDefault="001A6C67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</w:rPr>
              <w:sym w:font="Wingdings 2" w:char="F0A1"/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فصل</w:t>
            </w: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هفتم: سا</w:t>
            </w:r>
            <w:r w:rsidRPr="001A6C67">
              <w:rPr>
                <w:rFonts w:ascii="B Nazanin" w:hAnsi="B Nazanin" w:cs="B Nazanin" w:hint="cs"/>
                <w:b/>
                <w:bCs/>
                <w:color w:val="2F5496" w:themeColor="accent5" w:themeShade="BF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2F5496" w:themeColor="accent5" w:themeShade="BF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b/>
                <w:bCs/>
                <w:color w:val="2F5496" w:themeColor="accent5" w:themeShade="BF"/>
                <w:sz w:val="15"/>
                <w:szCs w:val="15"/>
                <w:rtl/>
              </w:rPr>
              <w:t xml:space="preserve"> مقررات</w:t>
            </w:r>
          </w:p>
          <w:p w:rsidR="001A6C67" w:rsidRPr="001A6C67" w:rsidRDefault="001A6C67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21 - ب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مضاعف</w:t>
            </w:r>
          </w:p>
          <w:p w:rsidR="001A6C67" w:rsidRPr="001A6C67" w:rsidRDefault="001A6C67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موضوع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81254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طول مدت اعتبار قرارداد، بدون قصد تقلب به موجب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مه‌نامه‌ها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 مقابل تمام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بخش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خطرات مذکور در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قرارداد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81254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باشد، در صورت وقوع خطرها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تحت پوشش،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خسارت را جبران و سپس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سهم بق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گرها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آنان مراجعه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چنانچه قبلاً تمام خسارت با استفاده از سا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A131FA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نامه‌ها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جبران شده باشد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81254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تعهد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جبران خسارت در قبال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81254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نخواهد داشت ول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اگر بخش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خسارت توسط سا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مه‌گرها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جبران شده باشد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براساس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نسبت تعهد خود به مجموع پوشش همه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نامه‌ها، خسارت را جبران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1A6C67" w:rsidRPr="001A6C67" w:rsidRDefault="001A6C67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22 - ارجاع به داور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</w:p>
          <w:p w:rsidR="00E04FBA" w:rsidRPr="001A6C67" w:rsidRDefault="001A6C67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قرارداد با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اختلاف خود را تا حد امکان از طر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ق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مذاکره حل و فصل نما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اگر اختلاف از طر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ق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مذاکره حل و فصل نشد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توانند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طر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ق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داور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مراجعه به دادگاه موضوع را حل و فصل کنند. در صورت انتخاب روش داور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قرارداد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توانند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نفر داور مرض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الطرف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انتخاب کنند. در صورت عدم توافق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انتخاب داور مرض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الطرف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هر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داور انتخاب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خود را به صورت کتب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طرف 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گر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معرف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داوران منتخب، داور سوم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را انتخاب و پس از رس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دگ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به موضوع اختلاف با اکثر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آراء اقدام به صدور 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داور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کنند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>. در صورت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881254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داوران منتخب برا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انتخاب داور سوم به توافق نرسند هر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قرارداد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881254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تع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داور </w:t>
            </w:r>
          </w:p>
        </w:tc>
        <w:tc>
          <w:tcPr>
            <w:tcW w:w="5329" w:type="dxa"/>
            <w:shd w:val="clear" w:color="auto" w:fill="F2F2F2" w:themeFill="background1" w:themeFillShade="F2"/>
          </w:tcPr>
          <w:p w:rsidR="001A6C67" w:rsidRDefault="001A6C67" w:rsidP="00E04FBA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سوم را از دادگاه صالح خواستار شود. هر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حق</w:t>
            </w:r>
            <w:r w:rsidR="00881254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الزحمه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داور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انتخابی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خود را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پردازد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حق الزحمه داور سوم به تساو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تقس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شود</w:t>
            </w:r>
            <w:r w:rsidRPr="001A6C67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E04FBA" w:rsidRPr="001A6C67" w:rsidRDefault="00E04FBA" w:rsidP="001A6C67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23 - مهلت اقامه دعو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</w:p>
          <w:p w:rsidR="00E04FBA" w:rsidRPr="001A6C67" w:rsidRDefault="00E04FBA" w:rsidP="00881254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هرگونه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ادعا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81254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حداکثر ظرف مدت دو سال از تار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بطلان، فسخ و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انقضا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مدت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81254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 در صورت وقوع حوادث تحت پوشش، از تار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وقوع حادثه اقامه شود و پس از دو سال مذکور ادعا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ناش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81254">
              <w:rPr>
                <w:rFonts w:ascii="B Nazanin" w:hAnsi="B Nazanin" w:cs="Cambria" w:hint="cs"/>
                <w:sz w:val="15"/>
                <w:szCs w:val="15"/>
                <w:rtl/>
              </w:rPr>
              <w:t>‌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مسموع نخواهد بود. مرور زمان 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تواند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ک دفعه توسط هر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از طرف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با اظهارنامه رسم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قطع شود. در صورت قطع شدن مرور زمان، به مدت باق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مانده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مرور زمان 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سال اضافه خواهد شد</w:t>
            </w:r>
            <w:r w:rsidR="00881254">
              <w:rPr>
                <w:rFonts w:ascii="B Nazanin" w:hAnsi="B Nazanin" w:cs="B Nazanin" w:hint="cs"/>
                <w:sz w:val="15"/>
                <w:szCs w:val="15"/>
                <w:rtl/>
              </w:rPr>
              <w:t>.</w:t>
            </w:r>
          </w:p>
          <w:p w:rsidR="00E04FBA" w:rsidRPr="001A6C67" w:rsidRDefault="00E04FBA" w:rsidP="00E04FBA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ماده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24- قلمرو جغراف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پوشش قرارداد ب</w:t>
            </w:r>
            <w:r w:rsidRPr="001A6C67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</w:p>
          <w:p w:rsidR="00E04FBA" w:rsidRPr="001A6C67" w:rsidRDefault="00E04FBA" w:rsidP="00E04FBA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پوشش‌ها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قرارداد شامل خسارت‌ها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است که در محدوده جغراف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جمهور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اسلام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ران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جاد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شود و تعم</w:t>
            </w:r>
            <w:r w:rsidRPr="001A6C67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1A6C67">
              <w:rPr>
                <w:rFonts w:ascii="B Nazanin" w:hAnsi="B Nazanin" w:cs="B Nazanin" w:hint="eastAsia"/>
                <w:sz w:val="15"/>
                <w:szCs w:val="15"/>
                <w:rtl/>
              </w:rPr>
              <w:t>م</w:t>
            </w:r>
            <w:r w:rsidRPr="001A6C67">
              <w:rPr>
                <w:rFonts w:ascii="B Nazanin" w:hAnsi="B Nazanin" w:cs="B Nazanin"/>
                <w:sz w:val="15"/>
                <w:szCs w:val="15"/>
                <w:rtl/>
              </w:rPr>
              <w:t xml:space="preserve"> آن به حوادث خارج از کشور مشروط به توافق خاص است.</w:t>
            </w:r>
          </w:p>
        </w:tc>
      </w:tr>
    </w:tbl>
    <w:p w:rsidR="00062C4B" w:rsidRDefault="00062C4B" w:rsidP="00062C4B">
      <w:pPr>
        <w:bidi/>
        <w:spacing w:after="0"/>
        <w:jc w:val="both"/>
        <w:rPr>
          <w:rFonts w:cs="B Nazanin"/>
          <w:sz w:val="16"/>
          <w:szCs w:val="16"/>
          <w:rtl/>
        </w:rPr>
      </w:pPr>
    </w:p>
    <w:sectPr w:rsidR="00062C4B" w:rsidSect="00FB4A02">
      <w:pgSz w:w="11907" w:h="16840" w:code="9"/>
      <w:pgMar w:top="426" w:right="1440" w:bottom="142" w:left="993" w:header="720" w:footer="720" w:gutter="0"/>
      <w:cols w:space="40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FA" w:rsidRDefault="00E451FA" w:rsidP="00253387">
      <w:pPr>
        <w:spacing w:after="0" w:line="240" w:lineRule="auto"/>
      </w:pPr>
      <w:r>
        <w:separator/>
      </w:r>
    </w:p>
  </w:endnote>
  <w:endnote w:type="continuationSeparator" w:id="0">
    <w:p w:rsidR="00E451FA" w:rsidRDefault="00E451FA" w:rsidP="0025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FA" w:rsidRDefault="00E451FA" w:rsidP="00253387">
      <w:pPr>
        <w:spacing w:after="0" w:line="240" w:lineRule="auto"/>
      </w:pPr>
      <w:r>
        <w:separator/>
      </w:r>
    </w:p>
  </w:footnote>
  <w:footnote w:type="continuationSeparator" w:id="0">
    <w:p w:rsidR="00E451FA" w:rsidRDefault="00E451FA" w:rsidP="00253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87"/>
    <w:rsid w:val="00023100"/>
    <w:rsid w:val="00033BBF"/>
    <w:rsid w:val="00062C4B"/>
    <w:rsid w:val="000636D8"/>
    <w:rsid w:val="000673C8"/>
    <w:rsid w:val="000E5D41"/>
    <w:rsid w:val="00182AC3"/>
    <w:rsid w:val="001A6C67"/>
    <w:rsid w:val="002044C5"/>
    <w:rsid w:val="00253387"/>
    <w:rsid w:val="00282C59"/>
    <w:rsid w:val="00283DD0"/>
    <w:rsid w:val="0030328F"/>
    <w:rsid w:val="003E70F6"/>
    <w:rsid w:val="00426BBA"/>
    <w:rsid w:val="004974FC"/>
    <w:rsid w:val="004A22FE"/>
    <w:rsid w:val="004A75F7"/>
    <w:rsid w:val="005414DB"/>
    <w:rsid w:val="005D099D"/>
    <w:rsid w:val="005F3C5C"/>
    <w:rsid w:val="00605F01"/>
    <w:rsid w:val="0074155E"/>
    <w:rsid w:val="007D66E2"/>
    <w:rsid w:val="00802B2F"/>
    <w:rsid w:val="0082778E"/>
    <w:rsid w:val="00871B5B"/>
    <w:rsid w:val="00881254"/>
    <w:rsid w:val="0088423C"/>
    <w:rsid w:val="00914DDA"/>
    <w:rsid w:val="009C3A26"/>
    <w:rsid w:val="009D3E33"/>
    <w:rsid w:val="00A131FA"/>
    <w:rsid w:val="00A51EFE"/>
    <w:rsid w:val="00A53637"/>
    <w:rsid w:val="00B176B2"/>
    <w:rsid w:val="00B375BD"/>
    <w:rsid w:val="00B951DA"/>
    <w:rsid w:val="00C340EB"/>
    <w:rsid w:val="00D4159E"/>
    <w:rsid w:val="00D54AAC"/>
    <w:rsid w:val="00DA01BC"/>
    <w:rsid w:val="00E04FBA"/>
    <w:rsid w:val="00E451FA"/>
    <w:rsid w:val="00E46716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71FB4-679B-4785-A5AF-4B52AC2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8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5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87"/>
    <w:rPr>
      <w:lang w:bidi="fa-IR"/>
    </w:rPr>
  </w:style>
  <w:style w:type="paragraph" w:styleId="ListParagraph">
    <w:name w:val="List Paragraph"/>
    <w:basedOn w:val="Normal"/>
    <w:uiPriority w:val="34"/>
    <w:qFormat/>
    <w:rsid w:val="00033BBF"/>
    <w:pPr>
      <w:ind w:left="720"/>
      <w:contextualSpacing/>
    </w:pPr>
  </w:style>
  <w:style w:type="table" w:styleId="TableGrid">
    <w:name w:val="Table Grid"/>
    <w:basedOn w:val="TableNormal"/>
    <w:uiPriority w:val="39"/>
    <w:rsid w:val="0088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3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مهدی خالقی نسب</dc:creator>
  <cp:keywords/>
  <dc:description/>
  <cp:lastModifiedBy>فریبا صابری</cp:lastModifiedBy>
  <cp:revision>2</cp:revision>
  <dcterms:created xsi:type="dcterms:W3CDTF">2021-03-01T11:50:00Z</dcterms:created>
  <dcterms:modified xsi:type="dcterms:W3CDTF">2021-03-01T11:50:00Z</dcterms:modified>
</cp:coreProperties>
</file>